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359" w:type="dxa"/>
        <w:tblInd w:w="6204" w:type="dxa"/>
        <w:tblLook w:val="04A0" w:firstRow="1" w:lastRow="0" w:firstColumn="1" w:lastColumn="0" w:noHBand="0" w:noVBand="1"/>
      </w:tblPr>
      <w:tblGrid>
        <w:gridCol w:w="4359"/>
      </w:tblGrid>
      <w:tr w:rsidR="006D01D9" w:rsidRPr="00273E5A" w14:paraId="73823D08" w14:textId="77777777" w:rsidTr="00273E5A">
        <w:tc>
          <w:tcPr>
            <w:tcW w:w="4359" w:type="dxa"/>
            <w:shd w:val="clear" w:color="auto" w:fill="auto"/>
          </w:tcPr>
          <w:p w14:paraId="17CECC59" w14:textId="77777777" w:rsidR="006D01D9" w:rsidRPr="006D01D9" w:rsidRDefault="006D01D9" w:rsidP="00273E5A">
            <w:pPr>
              <w:pStyle w:val="a8"/>
              <w:jc w:val="right"/>
            </w:pPr>
          </w:p>
        </w:tc>
      </w:tr>
    </w:tbl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66A34981" w14:textId="77777777" w:rsidR="00003AC6" w:rsidRPr="005310E8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65EBE572" w:rsidR="002B4511" w:rsidRPr="002B4511" w:rsidRDefault="00125F2C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1E2647BA" w14:textId="3BCAECC3" w:rsidR="00D53E4E" w:rsidRDefault="002B4511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4511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3F7E40">
        <w:rPr>
          <w:rFonts w:ascii="Times New Roman" w:hAnsi="Times New Roman" w:cs="Times New Roman"/>
          <w:b/>
          <w:sz w:val="24"/>
          <w:szCs w:val="24"/>
        </w:rPr>
        <w:t>внедрения и контроля технологических процессов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231F1FBF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03DF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3F7E40" w:rsidRPr="003F7E40">
        <w:rPr>
          <w:rFonts w:ascii="Times New Roman" w:hAnsi="Times New Roman" w:cs="Times New Roman"/>
          <w:sz w:val="24"/>
          <w:szCs w:val="24"/>
        </w:rPr>
        <w:t xml:space="preserve">внедрения и контроля технологических процессов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централизованной обработке данных № 3 (далее –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06DE992B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24A6C351" w14:textId="29B00188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125F2C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C9FB2D9" w14:textId="77777777" w:rsidR="002B4511" w:rsidRPr="005F4B7A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59D000F" w14:textId="21846F87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8A35EC">
        <w:rPr>
          <w:rFonts w:ascii="Times New Roman" w:hAnsi="Times New Roman" w:cs="Times New Roman"/>
          <w:sz w:val="24"/>
          <w:szCs w:val="24"/>
        </w:rPr>
        <w:t>рын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7317EF07" w14:textId="07139CAB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554A5F" w:rsidRPr="00554A5F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</w:t>
      </w:r>
      <w:r w:rsidR="0071430B">
        <w:rPr>
          <w:rFonts w:ascii="Times New Roman" w:hAnsi="Times New Roman" w:cs="Times New Roman"/>
          <w:sz w:val="24"/>
          <w:szCs w:val="24"/>
        </w:rPr>
        <w:t>.</w:t>
      </w:r>
      <w:r w:rsidR="00554A5F" w:rsidRPr="00554A5F">
        <w:rPr>
          <w:rFonts w:ascii="Times New Roman" w:hAnsi="Times New Roman" w:cs="Times New Roman"/>
          <w:sz w:val="24"/>
          <w:szCs w:val="24"/>
        </w:rPr>
        <w:t xml:space="preserve"> </w:t>
      </w:r>
      <w:r w:rsidRPr="002555A2">
        <w:rPr>
          <w:rFonts w:ascii="Times New Roman" w:hAnsi="Times New Roman" w:cs="Times New Roman"/>
          <w:sz w:val="24"/>
          <w:szCs w:val="24"/>
        </w:rPr>
        <w:t>Регулирование в сфере финансовой несостоятельности (банкротства) финансового оздоровления (санации) и урегулирование задолженности</w:t>
      </w:r>
      <w:r w:rsidRPr="000E6D81">
        <w:rPr>
          <w:rFonts w:ascii="Times New Roman" w:hAnsi="Times New Roman" w:cs="Times New Roman"/>
          <w:sz w:val="24"/>
          <w:szCs w:val="24"/>
        </w:rPr>
        <w:t>.</w:t>
      </w:r>
    </w:p>
    <w:p w14:paraId="7839C67E" w14:textId="13B7307C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7E0B85E4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754A9780" w14:textId="77777777" w:rsidR="002B4511" w:rsidRDefault="002B4511" w:rsidP="002B4511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22534B49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06F1F0C" w:rsidR="00CF0C4E" w:rsidRPr="006E5A83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6E5A83">
        <w:rPr>
          <w:sz w:val="24"/>
          <w:szCs w:val="24"/>
        </w:rPr>
        <w:t>6.3. </w:t>
      </w:r>
      <w:r w:rsidR="00A228D7" w:rsidRPr="006E5A83">
        <w:rPr>
          <w:sz w:val="24"/>
          <w:szCs w:val="24"/>
        </w:rPr>
        <w:t xml:space="preserve">Наличие базовых знаний: </w:t>
      </w:r>
      <w:r w:rsidR="00FF50D4" w:rsidRPr="00FF50D4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846BB">
        <w:rPr>
          <w:sz w:val="24"/>
          <w:szCs w:val="24"/>
        </w:rPr>
        <w:t xml:space="preserve">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390D3B" w:rsidRPr="00390D3B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846BB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85F66">
        <w:rPr>
          <w:sz w:val="24"/>
          <w:szCs w:val="24"/>
        </w:rPr>
        <w:t>Инспекции</w:t>
      </w:r>
      <w:r w:rsidR="003846BB" w:rsidRPr="003846BB">
        <w:rPr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6E5A83" w:rsidRDefault="00796946" w:rsidP="00796946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</w:t>
      </w:r>
      <w:r w:rsidR="00A228D7" w:rsidRPr="006E5A83">
        <w:rPr>
          <w:sz w:val="24"/>
          <w:szCs w:val="24"/>
        </w:rPr>
        <w:t>Наличие профессиональных знаний:</w:t>
      </w:r>
    </w:p>
    <w:p w14:paraId="2B71A213" w14:textId="5BC9A7A0" w:rsidR="009108A9" w:rsidRPr="00084F28" w:rsidRDefault="00A228D7" w:rsidP="008C6EB0">
      <w:pPr>
        <w:autoSpaceDE w:val="0"/>
        <w:autoSpaceDN w:val="0"/>
        <w:adjustRightInd w:val="0"/>
        <w:ind w:firstLine="0"/>
        <w:rPr>
          <w:color w:val="FF0000"/>
          <w:sz w:val="24"/>
          <w:szCs w:val="24"/>
        </w:rPr>
      </w:pPr>
      <w:r w:rsidRPr="006E5A83">
        <w:rPr>
          <w:sz w:val="24"/>
          <w:szCs w:val="24"/>
        </w:rPr>
        <w:lastRenderedPageBreak/>
        <w:t>6.4.1.</w:t>
      </w:r>
      <w:r w:rsidR="00796946" w:rsidRPr="006E5A83">
        <w:rPr>
          <w:sz w:val="24"/>
          <w:szCs w:val="24"/>
        </w:rPr>
        <w:t> </w:t>
      </w:r>
      <w:r w:rsidRPr="006E5A83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B28CC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B28CC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B28CC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</w:t>
      </w:r>
      <w:r w:rsidR="00E85F66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E85F66">
        <w:rPr>
          <w:sz w:val="24"/>
          <w:szCs w:val="24"/>
        </w:rPr>
        <w:t xml:space="preserve"> </w:t>
      </w:r>
      <w:r w:rsidR="003846BB" w:rsidRPr="003B28CC">
        <w:rPr>
          <w:sz w:val="24"/>
          <w:szCs w:val="24"/>
        </w:rPr>
        <w:t xml:space="preserve">Федеральный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proofErr w:type="gramStart"/>
      <w:r w:rsidR="003846BB" w:rsidRPr="003B28CC">
        <w:rPr>
          <w:sz w:val="24"/>
          <w:szCs w:val="24"/>
        </w:rPr>
        <w:t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r w:rsidR="00084F28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proofErr w:type="gramEnd"/>
      <w:r w:rsidR="00084F28" w:rsidRPr="00084F28">
        <w:rPr>
          <w:color w:val="FF0000"/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</w:t>
      </w:r>
      <w:r w:rsidR="00084F28" w:rsidRPr="00084F28">
        <w:rPr>
          <w:color w:val="FF0000"/>
          <w:sz w:val="24"/>
          <w:szCs w:val="24"/>
        </w:rPr>
        <w:t xml:space="preserve"> </w:t>
      </w:r>
      <w:r w:rsidR="00E85F66" w:rsidRPr="00760A15">
        <w:rPr>
          <w:sz w:val="24"/>
          <w:szCs w:val="24"/>
        </w:rPr>
        <w:t>постановление Правительства Российской Федерации от</w:t>
      </w:r>
      <w:r w:rsidR="00E85F66" w:rsidRPr="00760A15">
        <w:t xml:space="preserve"> </w:t>
      </w:r>
      <w:r w:rsidR="00E85F66" w:rsidRPr="00760A15">
        <w:rPr>
          <w:sz w:val="24"/>
          <w:szCs w:val="24"/>
        </w:rPr>
        <w:t>30 сентября 2004 г. № 506 «Об утверждении Положения о Федеральной налоговой службе»;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084F28" w:rsidRPr="00084F28">
        <w:rPr>
          <w:color w:val="FF0000"/>
          <w:sz w:val="24"/>
          <w:szCs w:val="24"/>
        </w:rPr>
        <w:t xml:space="preserve"> </w:t>
      </w:r>
      <w:proofErr w:type="gramStart"/>
      <w:r w:rsidR="00084F28" w:rsidRPr="004700E9">
        <w:rPr>
          <w:sz w:val="24"/>
          <w:szCs w:val="24"/>
        </w:rPr>
        <w:t>приказ Минэкономразвития России от 19 октября 2007 г. 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 августа</w:t>
      </w:r>
      <w:proofErr w:type="gramEnd"/>
      <w:r w:rsidR="00084F28" w:rsidRPr="004700E9">
        <w:rPr>
          <w:sz w:val="24"/>
          <w:szCs w:val="24"/>
        </w:rPr>
        <w:t xml:space="preserve"> 2004 г. №219 «О Порядке голосования уполномоченного органа в делах о банкротстве и в процедурах банкротства при участии в собраниях кредиторов»; приказ ФНС России от 3 октября 2012 г. </w:t>
      </w:r>
      <w:r w:rsidR="00E85F66">
        <w:rPr>
          <w:sz w:val="24"/>
          <w:szCs w:val="24"/>
        </w:rPr>
        <w:t xml:space="preserve"> </w:t>
      </w:r>
      <w:r w:rsidR="00084F28" w:rsidRPr="004700E9">
        <w:rPr>
          <w:sz w:val="24"/>
          <w:szCs w:val="24"/>
        </w:rPr>
        <w:t>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</w:t>
      </w:r>
      <w:r w:rsidR="008C6EB0" w:rsidRPr="004700E9">
        <w:rPr>
          <w:sz w:val="24"/>
          <w:szCs w:val="24"/>
        </w:rPr>
        <w:t>;</w:t>
      </w:r>
      <w:r w:rsidR="008C6EB0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</w:t>
      </w:r>
      <w:r w:rsidR="008C6EB0" w:rsidRPr="004700E9">
        <w:rPr>
          <w:color w:val="FF0000"/>
          <w:sz w:val="24"/>
          <w:szCs w:val="24"/>
        </w:rPr>
        <w:t xml:space="preserve"> </w:t>
      </w:r>
      <w:r w:rsidR="008C6EB0" w:rsidRPr="004700E9">
        <w:rPr>
          <w:sz w:val="24"/>
          <w:szCs w:val="24"/>
        </w:rPr>
        <w:t>приказ ФНС России от 25 декабря 2008 г. № ММ-3-1/683@ «О создании информационного ресурса результатов работы по зачетам и возвратам»;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4700E9">
        <w:rPr>
          <w:sz w:val="24"/>
          <w:szCs w:val="24"/>
        </w:rPr>
        <w:t xml:space="preserve">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г. № 347-ФЗ «О внесении изменений в части первую и вторую Налогового кодекса </w:t>
      </w:r>
      <w:r w:rsidR="008C6EB0" w:rsidRPr="004700E9">
        <w:rPr>
          <w:sz w:val="24"/>
          <w:szCs w:val="24"/>
        </w:rPr>
        <w:lastRenderedPageBreak/>
        <w:t>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="008C6EB0" w:rsidRPr="004700E9">
        <w:rPr>
          <w:sz w:val="24"/>
          <w:szCs w:val="24"/>
        </w:rPr>
        <w:t xml:space="preserve"> списания указанных недоимки и задолженности»;</w:t>
      </w:r>
      <w:r w:rsid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3 декабря 2015 г. № ММВ-7-8/555@ «Об утверждении формы требования о возврате в бюджет излишне полученных налогоплательщиком (зачтенных ему) сумм налога (процентов)»;</w:t>
      </w:r>
      <w:r w:rsidR="008C6EB0" w:rsidRPr="00355586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13 февраля 2017 г. № ММВ-7-8/179@ «Об утверждении форм документов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  <w:r w:rsidR="008C6EB0" w:rsidRPr="008C6EB0">
        <w:rPr>
          <w:color w:val="FF0000"/>
          <w:sz w:val="24"/>
          <w:szCs w:val="24"/>
        </w:rPr>
        <w:t xml:space="preserve"> </w:t>
      </w:r>
      <w:proofErr w:type="gramStart"/>
      <w:r w:rsidR="008C6EB0" w:rsidRPr="00355586">
        <w:rPr>
          <w:sz w:val="24"/>
          <w:szCs w:val="24"/>
        </w:rPr>
        <w:t>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страховых взносов, пеней, штрафов»;</w:t>
      </w:r>
      <w:r w:rsidR="008C6EB0" w:rsidRPr="008C6EB0">
        <w:rPr>
          <w:color w:val="FF0000"/>
          <w:sz w:val="24"/>
          <w:szCs w:val="24"/>
        </w:rPr>
        <w:t xml:space="preserve"> </w:t>
      </w:r>
      <w:r w:rsidR="008C6EB0" w:rsidRPr="00355586">
        <w:rPr>
          <w:sz w:val="24"/>
          <w:szCs w:val="24"/>
        </w:rPr>
        <w:t>приказ ФНС России от 7 августа 2017 г. № СА-7-8/609@ «Об утверждении формы требования об уплате денежной суммы по банковской гарантии (договору поручительства)».</w:t>
      </w:r>
      <w:proofErr w:type="gramEnd"/>
    </w:p>
    <w:p w14:paraId="1DC2DCA9" w14:textId="2DC3BCC2" w:rsidR="00A228D7" w:rsidRDefault="00A003DF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57F92C04" w:rsidR="00074AA9" w:rsidRDefault="00A228D7" w:rsidP="008C6EB0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6E5A83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6E5A83">
        <w:rPr>
          <w:rFonts w:ascii="Times New Roman" w:hAnsi="Times New Roman"/>
          <w:sz w:val="24"/>
          <w:szCs w:val="24"/>
          <w:lang w:val="ru-RU"/>
        </w:rPr>
        <w:t> </w:t>
      </w:r>
      <w:proofErr w:type="gramStart"/>
      <w:r w:rsidR="00FA6C2D" w:rsidRPr="006E5A83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0C15FB" w:rsidRPr="000C15FB">
        <w:rPr>
          <w:rFonts w:ascii="Times New Roman" w:hAnsi="Times New Roman"/>
          <w:sz w:val="24"/>
          <w:szCs w:val="24"/>
          <w:lang w:val="ru-RU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  <w:r w:rsidR="000C15FB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  <w:proofErr w:type="gramEnd"/>
      <w:r w:rsidR="00FF547D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F547D" w:rsidRPr="001D1D2F">
        <w:rPr>
          <w:rFonts w:ascii="Times New Roman" w:hAnsi="Times New Roman"/>
          <w:sz w:val="24"/>
          <w:szCs w:val="24"/>
          <w:lang w:val="ru-RU"/>
        </w:rPr>
        <w:t>основы бухгалтерского и налогового учёта,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FF547D" w:rsidRPr="001D1D2F">
        <w:rPr>
          <w:rFonts w:ascii="Times New Roman" w:hAnsi="Times New Roman"/>
          <w:sz w:val="24"/>
          <w:szCs w:val="24"/>
          <w:lang w:val="ru-RU"/>
        </w:rPr>
        <w:t>дств с р</w:t>
      </w:r>
      <w:proofErr w:type="gramEnd"/>
      <w:r w:rsidR="00FF547D" w:rsidRPr="001D1D2F">
        <w:rPr>
          <w:rFonts w:ascii="Times New Roman" w:hAnsi="Times New Roman"/>
          <w:sz w:val="24"/>
          <w:szCs w:val="24"/>
          <w:lang w:val="ru-RU"/>
        </w:rPr>
        <w:t>асчетных счетов); организационные основы процедуры банкротства; арбитражная и судебная практика по вопросам несостоятельности (банкротства); за</w:t>
      </w:r>
      <w:r w:rsidR="00FF547D">
        <w:rPr>
          <w:rFonts w:ascii="Times New Roman" w:hAnsi="Times New Roman"/>
          <w:sz w:val="24"/>
          <w:szCs w:val="24"/>
          <w:lang w:val="ru-RU"/>
        </w:rPr>
        <w:t xml:space="preserve">рубежный опыт дел о банкротстве;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организации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и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>координации выбора саморегулирующих организаций арбитражных управляющих при направлении в арбитражный суд заявлений о признании должника банкротом;</w:t>
      </w:r>
      <w:r w:rsidR="00084F2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084F28" w:rsidRPr="00084F28">
        <w:rPr>
          <w:rFonts w:ascii="Times New Roman" w:hAnsi="Times New Roman"/>
          <w:sz w:val="24"/>
          <w:szCs w:val="24"/>
          <w:lang w:val="ru-RU"/>
        </w:rPr>
        <w:t xml:space="preserve">порядок участия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голосовании; </w:t>
      </w:r>
      <w:proofErr w:type="gramStart"/>
      <w:r w:rsidR="00084F28" w:rsidRPr="00084F2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;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proofErr w:type="gramEnd"/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понятие и меры принудительного взыскания задолженности; порядок принятия обеспечительных мер;</w:t>
      </w:r>
      <w:r w:rsidR="008C6E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C6EB0" w:rsidRPr="008C6EB0">
        <w:rPr>
          <w:rFonts w:ascii="Times New Roman" w:hAnsi="Times New Roman"/>
          <w:sz w:val="24"/>
          <w:szCs w:val="24"/>
          <w:lang w:val="ru-RU"/>
        </w:rPr>
        <w:t>порядок представления сведений об отсутствии задолженности.</w:t>
      </w:r>
    </w:p>
    <w:p w14:paraId="7CCE555A" w14:textId="16DAECFF" w:rsidR="0050571A" w:rsidRPr="00D21475" w:rsidRDefault="0050571A" w:rsidP="00143A1A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6.5. </w:t>
      </w:r>
      <w:proofErr w:type="gramStart"/>
      <w:r w:rsidRPr="00D21475">
        <w:rPr>
          <w:sz w:val="24"/>
          <w:szCs w:val="24"/>
        </w:rPr>
        <w:t>Наличие функциональных знаний: </w:t>
      </w:r>
      <w:r w:rsidR="00143A1A" w:rsidRPr="00143A1A">
        <w:rPr>
          <w:sz w:val="24"/>
          <w:szCs w:val="24"/>
        </w:rPr>
        <w:t>понятие нормы права, нормативного правового акта, правоотношений и их признаки;</w:t>
      </w:r>
      <w:r w:rsidR="00143A1A">
        <w:rPr>
          <w:sz w:val="24"/>
          <w:szCs w:val="24"/>
        </w:rPr>
        <w:t xml:space="preserve"> </w:t>
      </w:r>
      <w:r w:rsidR="00143A1A" w:rsidRPr="00143A1A">
        <w:rPr>
          <w:sz w:val="24"/>
          <w:szCs w:val="24"/>
        </w:rPr>
        <w:t>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12AD4E51" w14:textId="39E3C392" w:rsidR="009B0AB2" w:rsidRPr="00D21475" w:rsidRDefault="00B029A4" w:rsidP="00143A1A">
      <w:pPr>
        <w:widowControl w:val="0"/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 xml:space="preserve">6.6. Наличие базовых умений: </w:t>
      </w:r>
      <w:r w:rsidR="006F6BA5" w:rsidRPr="00D21475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>
        <w:rPr>
          <w:sz w:val="24"/>
          <w:szCs w:val="24"/>
        </w:rPr>
        <w:t>я; умение управлять изменениями</w:t>
      </w:r>
      <w:r w:rsidR="006F6BA5" w:rsidRPr="00D21475">
        <w:rPr>
          <w:sz w:val="24"/>
          <w:szCs w:val="24"/>
        </w:rPr>
        <w:t>.</w:t>
      </w:r>
    </w:p>
    <w:p w14:paraId="1DA22D34" w14:textId="321C0A27" w:rsidR="00380705" w:rsidRDefault="00A228D7" w:rsidP="008C6EB0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D21475">
        <w:rPr>
          <w:sz w:val="24"/>
          <w:szCs w:val="24"/>
        </w:rPr>
        <w:t>6.7.</w:t>
      </w:r>
      <w:r w:rsidR="009B0AB2" w:rsidRPr="00D21475">
        <w:rPr>
          <w:sz w:val="24"/>
          <w:szCs w:val="24"/>
        </w:rPr>
        <w:t> </w:t>
      </w:r>
      <w:proofErr w:type="gramStart"/>
      <w:r w:rsidRPr="00D21475">
        <w:rPr>
          <w:sz w:val="24"/>
          <w:szCs w:val="24"/>
        </w:rPr>
        <w:t>Наличие профессиональных умений</w:t>
      </w:r>
      <w:r w:rsidR="00380705" w:rsidRPr="00D21475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>
        <w:rPr>
          <w:sz w:val="24"/>
          <w:szCs w:val="24"/>
        </w:rPr>
        <w:t>отдела</w:t>
      </w:r>
      <w:r w:rsidR="00380705" w:rsidRPr="00D21475">
        <w:rPr>
          <w:sz w:val="24"/>
          <w:szCs w:val="24"/>
        </w:rPr>
        <w:t xml:space="preserve">, </w:t>
      </w:r>
      <w:r w:rsidR="008C6EB0" w:rsidRPr="008C6EB0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8C6EB0">
        <w:rPr>
          <w:sz w:val="24"/>
          <w:szCs w:val="24"/>
        </w:rPr>
        <w:t xml:space="preserve"> </w:t>
      </w:r>
      <w:r w:rsidR="008C6EB0" w:rsidRPr="008C6EB0">
        <w:rPr>
          <w:sz w:val="24"/>
          <w:szCs w:val="24"/>
        </w:rPr>
        <w:t>участие в судебных заседаниях по делам о банкротстве должников</w:t>
      </w:r>
      <w:r w:rsidR="008C6EB0">
        <w:rPr>
          <w:sz w:val="24"/>
          <w:szCs w:val="24"/>
        </w:rPr>
        <w:t>;</w:t>
      </w:r>
      <w:r w:rsidR="008C6EB0" w:rsidRPr="008C6EB0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ведения деловых переговоров, публичного выступления, составления делового письма;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 xml:space="preserve">подготовки проектов нормативных правовых актов, </w:t>
      </w:r>
      <w:r w:rsidR="00EF5909" w:rsidRPr="00EF5909">
        <w:rPr>
          <w:sz w:val="24"/>
          <w:szCs w:val="24"/>
        </w:rPr>
        <w:lastRenderedPageBreak/>
        <w:t>служебных документов, сбора, систематизации, использования актуальной информации, применения компьютерной и другой оргтехники;</w:t>
      </w:r>
      <w:proofErr w:type="gramEnd"/>
      <w:r w:rsidR="00EF5909" w:rsidRPr="00EF5909">
        <w:rPr>
          <w:sz w:val="24"/>
          <w:szCs w:val="24"/>
        </w:rPr>
        <w:t xml:space="preserve">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r w:rsidR="00EF5909">
        <w:rPr>
          <w:sz w:val="24"/>
          <w:szCs w:val="24"/>
        </w:rPr>
        <w:t xml:space="preserve"> </w:t>
      </w:r>
      <w:r w:rsidR="00EF5909" w:rsidRPr="00EF5909">
        <w:rPr>
          <w:sz w:val="24"/>
          <w:szCs w:val="24"/>
        </w:rPr>
        <w:t>подготовки презентаций, использования графических объектов в электронных документах.</w:t>
      </w:r>
    </w:p>
    <w:p w14:paraId="11C300D0" w14:textId="0C46C984" w:rsidR="0050571A" w:rsidRPr="006C0DD1" w:rsidRDefault="008C65D1" w:rsidP="00143A1A">
      <w:pPr>
        <w:autoSpaceDE w:val="0"/>
        <w:autoSpaceDN w:val="0"/>
        <w:adjustRightInd w:val="0"/>
        <w:ind w:firstLine="540"/>
        <w:rPr>
          <w:sz w:val="10"/>
          <w:szCs w:val="10"/>
        </w:rPr>
      </w:pPr>
      <w:r w:rsidRPr="00D21475">
        <w:rPr>
          <w:sz w:val="24"/>
          <w:szCs w:val="24"/>
        </w:rPr>
        <w:t>6.8. </w:t>
      </w:r>
      <w:r w:rsidR="005F0301" w:rsidRPr="00D21475">
        <w:rPr>
          <w:sz w:val="24"/>
          <w:szCs w:val="24"/>
        </w:rPr>
        <w:t xml:space="preserve">Наличие функциональных умений: </w:t>
      </w:r>
      <w:r w:rsidR="00143A1A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143A1A">
        <w:rPr>
          <w:sz w:val="24"/>
          <w:szCs w:val="24"/>
        </w:rPr>
        <w:t>, включая технические задания</w:t>
      </w:r>
      <w:r w:rsidR="00143A1A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143A1A">
        <w:rPr>
          <w:sz w:val="24"/>
          <w:szCs w:val="24"/>
        </w:rPr>
        <w:t xml:space="preserve"> </w:t>
      </w:r>
      <w:r w:rsidR="00143A1A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143A1A">
        <w:rPr>
          <w:sz w:val="24"/>
          <w:szCs w:val="24"/>
        </w:rPr>
        <w:t>.</w:t>
      </w:r>
    </w:p>
    <w:p w14:paraId="0102D501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5FF8F1AE" w:rsidR="00A228D7" w:rsidRPr="00D21475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630D98AE" w:rsidR="00371B5D" w:rsidRPr="00D21475" w:rsidRDefault="00A228D7" w:rsidP="00D21475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6C512E" w:rsidRPr="00D21475">
        <w:t xml:space="preserve">Межрегиональную инспекцию Федеральной налоговой службы по </w:t>
      </w:r>
      <w:r w:rsidR="006C6D98">
        <w:t>централизованной обработке данных</w:t>
      </w:r>
      <w:r w:rsidR="006C6D98" w:rsidRPr="006E5A83">
        <w:t xml:space="preserve"> </w:t>
      </w:r>
      <w:r w:rsidR="00621584" w:rsidRPr="00D21475">
        <w:t>№ </w:t>
      </w:r>
      <w:r w:rsidR="00371B5D" w:rsidRPr="00D21475">
        <w:t>3</w:t>
      </w:r>
      <w:r w:rsidR="00273E5A">
        <w:t xml:space="preserve"> (далее – Инспекция)</w:t>
      </w:r>
      <w:r w:rsidRPr="00D21475">
        <w:t xml:space="preserve">, </w:t>
      </w:r>
      <w:r w:rsidR="00A003DF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6E422C71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>организаци</w:t>
      </w:r>
      <w:r>
        <w:t>ю</w:t>
      </w:r>
      <w:r w:rsidRPr="001F58F5">
        <w:t xml:space="preserve"> во взаимодействии со структурными подразделениями центрального аппарата ФНС России решения методологических вопросов, возникающих при внедрении ПП «СКУАД»; </w:t>
      </w:r>
    </w:p>
    <w:p w14:paraId="7BAFD30C" w14:textId="77777777" w:rsidR="00393FC6" w:rsidRPr="004C5418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4C5418">
        <w:rPr>
          <w:color w:val="FF0000"/>
        </w:rPr>
        <w:t xml:space="preserve"> </w:t>
      </w:r>
      <w:r w:rsidRPr="004C5418">
        <w:t>участие в разработке для согласования программы проведения комплексного и нагрузочного тестирования ПП «СКУАД» и проведение комплексного и нагрузочного тестирования;</w:t>
      </w:r>
    </w:p>
    <w:p w14:paraId="2340780F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разработк</w:t>
      </w:r>
      <w:r>
        <w:t>у</w:t>
      </w:r>
      <w:r w:rsidRPr="001F58F5">
        <w:t xml:space="preserve"> цифровой оценочной карты лица, содержащей сводную информацию об активах и обязательствах налогоплательщика и группы объединённых с ним лиц;</w:t>
      </w:r>
    </w:p>
    <w:p w14:paraId="7B4AA54C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р</w:t>
      </w:r>
      <w:r w:rsidRPr="001F58F5">
        <w:t>еализаци</w:t>
      </w:r>
      <w:r>
        <w:t xml:space="preserve">ю </w:t>
      </w:r>
      <w:proofErr w:type="gramStart"/>
      <w:r w:rsidRPr="001F58F5">
        <w:t>механизма выявления рисков возникновения долга</w:t>
      </w:r>
      <w:proofErr w:type="gramEnd"/>
      <w:r w:rsidRPr="001F58F5">
        <w:t xml:space="preserve"> и их предупреждения;</w:t>
      </w:r>
    </w:p>
    <w:p w14:paraId="79B44A3E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разработк</w:t>
      </w:r>
      <w:r>
        <w:t>у</w:t>
      </w:r>
      <w:r w:rsidRPr="001F58F5">
        <w:t xml:space="preserve"> механизма автоматизации ранжирования процессных мер взыскания, основанного на ранжировании долга и качестве активов;</w:t>
      </w:r>
    </w:p>
    <w:p w14:paraId="1491339F" w14:textId="4159E38A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="007F164A">
        <w:t xml:space="preserve">участие в </w:t>
      </w:r>
      <w:r w:rsidRPr="001F58F5">
        <w:t>разработк</w:t>
      </w:r>
      <w:r w:rsidR="007F164A">
        <w:t>е</w:t>
      </w:r>
      <w:r w:rsidRPr="001F58F5">
        <w:t xml:space="preserve"> автоматизации контроля процессов выявления и пресечения нарушений сроков взыскания задолженности;</w:t>
      </w:r>
    </w:p>
    <w:p w14:paraId="2176216C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разработк</w:t>
      </w:r>
      <w:r>
        <w:t>у</w:t>
      </w:r>
      <w:r w:rsidRPr="001F58F5">
        <w:t xml:space="preserve"> механизма автоматизации выявления признаков безнадежной к взысканию задолженности и его реализация в целях исключения излишних издержек государства;</w:t>
      </w:r>
    </w:p>
    <w:p w14:paraId="4BECEAB9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>расчет</w:t>
      </w:r>
      <w:r>
        <w:t>ы</w:t>
      </w:r>
      <w:r w:rsidRPr="001F58F5">
        <w:t>, прогнозирование, тестирование и верифицирование методик управления рисками в разрезе групп налогоплательщиков;</w:t>
      </w:r>
    </w:p>
    <w:p w14:paraId="5AF5A7C7" w14:textId="77777777" w:rsidR="00393FC6" w:rsidRPr="004C5418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4C5418">
        <w:t xml:space="preserve"> участие в проектировании и внедрении программы контроля ПП «СКУАД»; </w:t>
      </w:r>
    </w:p>
    <w:p w14:paraId="1D325EB4" w14:textId="7DC95D7C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="007F164A">
        <w:t>участие в</w:t>
      </w:r>
      <w:r w:rsidRPr="001F58F5">
        <w:t xml:space="preserve"> администрировани</w:t>
      </w:r>
      <w:r w:rsidR="007F164A">
        <w:t>и</w:t>
      </w:r>
      <w:r w:rsidRPr="001F58F5">
        <w:t>, сопровождени</w:t>
      </w:r>
      <w:r w:rsidR="007F164A">
        <w:t>и</w:t>
      </w:r>
      <w:r w:rsidRPr="001F58F5">
        <w:t xml:space="preserve"> и </w:t>
      </w:r>
      <w:proofErr w:type="gramStart"/>
      <w:r w:rsidRPr="001F58F5">
        <w:t>контрол</w:t>
      </w:r>
      <w:r w:rsidR="007F164A">
        <w:t>е</w:t>
      </w:r>
      <w:r w:rsidRPr="001F58F5">
        <w:t xml:space="preserve"> за</w:t>
      </w:r>
      <w:proofErr w:type="gramEnd"/>
      <w:r w:rsidRPr="001F58F5">
        <w:t xml:space="preserve"> правильностью работы алгоритма функционирования ПП «СКУАД»;</w:t>
      </w:r>
    </w:p>
    <w:p w14:paraId="3067D7F6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формирование заявок в службах технической поддержки ПП «СКУАД» и анализ результатов их исполнения;</w:t>
      </w:r>
    </w:p>
    <w:p w14:paraId="1AD4D787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работ</w:t>
      </w:r>
      <w:r>
        <w:t>у</w:t>
      </w:r>
      <w:r w:rsidRPr="001F58F5">
        <w:t xml:space="preserve"> с аналитическим сегментом АИС, создание пользовательских заданий, контроль внедрения и реализации первой очереди внедрения ПП «СКУАД» (до внедрения второй очереди ПП «СКУАД» на основе «Оценочной карты должника»);</w:t>
      </w:r>
    </w:p>
    <w:p w14:paraId="725D23BE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эффективное внедрение, обеспечение стабильной работы и результативности технологических процессов по вопросам, отнесенным к компетенции Инспекции; </w:t>
      </w:r>
    </w:p>
    <w:p w14:paraId="7A3117B9" w14:textId="09FBB636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</w:t>
      </w:r>
      <w:r w:rsidR="007F164A">
        <w:t xml:space="preserve">участие в </w:t>
      </w:r>
      <w:r w:rsidRPr="001F58F5">
        <w:t>проведени</w:t>
      </w:r>
      <w:r w:rsidR="007F164A">
        <w:t>и</w:t>
      </w:r>
      <w:r w:rsidRPr="001F58F5">
        <w:t xml:space="preserve"> технических мероприятий по введению в работу второй и третьей очереди ПП «СКУАД»;</w:t>
      </w:r>
    </w:p>
    <w:p w14:paraId="4867FD08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обеспечение тестирования и функционирования второй и третьей очереди ПП «СКУАД» (тестирование, сопровождение и внедрение);</w:t>
      </w:r>
    </w:p>
    <w:p w14:paraId="5862FA3D" w14:textId="77777777" w:rsidR="00393FC6" w:rsidRPr="004C5418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4C5418">
        <w:t xml:space="preserve"> участие в  организации и реализации процесса проведения опытной эксплуатации и внедрения в промышленную эксплуатацию ПП «СКУАД»;</w:t>
      </w:r>
    </w:p>
    <w:p w14:paraId="6826EA4C" w14:textId="77777777" w:rsidR="00393FC6" w:rsidRPr="00393FC6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393FC6">
        <w:t xml:space="preserve">  доработку программного обеспечения по результатам опытной эксплуатации;</w:t>
      </w:r>
    </w:p>
    <w:p w14:paraId="37F75447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 w:rsidRPr="001F58F5">
        <w:t xml:space="preserve">участие в разработке форм, форматов и порядков, предусмотренных Налоговым кодексом Российской Федерации, которые используются налоговыми органами при реализации их </w:t>
      </w:r>
      <w:r w:rsidRPr="001F58F5">
        <w:lastRenderedPageBreak/>
        <w:t>полномочий в отношениях, регулируемых законодательством о налогах и сборах, в рамках установленной компетенции Инспекции;</w:t>
      </w:r>
    </w:p>
    <w:p w14:paraId="26690C80" w14:textId="77777777" w:rsidR="00393FC6" w:rsidRPr="001F58F5" w:rsidRDefault="00393FC6" w:rsidP="00393FC6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</w:t>
      </w:r>
      <w:r w:rsidRPr="001F58F5">
        <w:t xml:space="preserve"> мониторинг эксплуатации аппаратно-программных средств, средств телекоммуникаций в Инспекции;</w:t>
      </w:r>
    </w:p>
    <w:p w14:paraId="271142C6" w14:textId="77777777" w:rsidR="00393FC6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</w:t>
      </w:r>
      <w:r w:rsidRPr="001F58F5">
        <w:t>организаци</w:t>
      </w:r>
      <w:r>
        <w:t>ю</w:t>
      </w:r>
      <w:r w:rsidRPr="001F58F5">
        <w:t xml:space="preserve"> технической защиты информации и специальной связи</w:t>
      </w:r>
      <w:r>
        <w:rPr>
          <w:rStyle w:val="FontStyle22"/>
          <w:sz w:val="24"/>
          <w:szCs w:val="24"/>
        </w:rPr>
        <w:t>;</w:t>
      </w:r>
    </w:p>
    <w:p w14:paraId="5C3B6937" w14:textId="77777777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t xml:space="preserve">  выполнение отдельных поручений начальника отдела;</w:t>
      </w:r>
    </w:p>
    <w:p w14:paraId="6E40412A" w14:textId="77777777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в</w:t>
      </w:r>
      <w:r w:rsidRPr="00A83725">
        <w:rPr>
          <w:rStyle w:val="FontStyle22"/>
          <w:sz w:val="24"/>
          <w:szCs w:val="24"/>
        </w:rPr>
        <w:t>едение в установленном порядке делопроизводств</w:t>
      </w:r>
      <w:r>
        <w:rPr>
          <w:rStyle w:val="FontStyle22"/>
          <w:sz w:val="24"/>
          <w:szCs w:val="24"/>
        </w:rPr>
        <w:t>а</w:t>
      </w:r>
      <w:r w:rsidRPr="00A83725">
        <w:rPr>
          <w:rStyle w:val="FontStyle22"/>
          <w:sz w:val="24"/>
          <w:szCs w:val="24"/>
        </w:rPr>
        <w:t xml:space="preserve"> и обеспечение сохранност</w:t>
      </w:r>
      <w:r>
        <w:rPr>
          <w:rStyle w:val="FontStyle22"/>
          <w:sz w:val="24"/>
          <w:szCs w:val="24"/>
        </w:rPr>
        <w:t>и документов;</w:t>
      </w:r>
    </w:p>
    <w:p w14:paraId="3210CE76" w14:textId="77777777" w:rsidR="00393FC6" w:rsidRPr="00A83725" w:rsidRDefault="00393FC6" w:rsidP="00393FC6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</w:t>
      </w:r>
      <w:r w:rsidRPr="00A83725">
        <w:rPr>
          <w:rStyle w:val="FontStyle22"/>
          <w:sz w:val="24"/>
          <w:szCs w:val="24"/>
        </w:rPr>
        <w:t>рганизаци</w:t>
      </w:r>
      <w:r>
        <w:rPr>
          <w:rStyle w:val="FontStyle22"/>
          <w:sz w:val="24"/>
          <w:szCs w:val="24"/>
        </w:rPr>
        <w:t>ю</w:t>
      </w:r>
      <w:r w:rsidRPr="00A83725">
        <w:rPr>
          <w:rStyle w:val="FontStyle22"/>
          <w:sz w:val="24"/>
          <w:szCs w:val="24"/>
        </w:rPr>
        <w:t xml:space="preserve"> подготовки аналитических материалов и предложений по вопросам, относящимся к компетенции </w:t>
      </w:r>
      <w:r>
        <w:rPr>
          <w:rStyle w:val="FontStyle22"/>
          <w:sz w:val="24"/>
          <w:szCs w:val="24"/>
        </w:rPr>
        <w:t>отдела;</w:t>
      </w:r>
    </w:p>
    <w:p w14:paraId="19C278A3" w14:textId="77777777" w:rsidR="0036545A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775C08D9" w:rsidR="00EE67DF" w:rsidRDefault="00A228D7" w:rsidP="003B4A9D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A003DF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14:paraId="4AEFF23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010132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B0480AC" w:rsidR="00951133" w:rsidRPr="00D21475" w:rsidRDefault="00951133" w:rsidP="00D21475">
      <w:pPr>
        <w:pStyle w:val="Style10"/>
        <w:widowControl/>
        <w:ind w:firstLine="567"/>
        <w:jc w:val="both"/>
      </w:pPr>
      <w:r w:rsidRPr="00D21475">
        <w:t>10. </w:t>
      </w:r>
      <w:r w:rsidR="00A003DF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</w:t>
      </w:r>
      <w:r w:rsidR="00273E5A">
        <w:lastRenderedPageBreak/>
        <w:t xml:space="preserve">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7D70FBBE" w:rsidR="006C0DD1" w:rsidRDefault="00A228D7" w:rsidP="00010132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A003DF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1E8B1115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25F2C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4CC76EC0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A003DF">
        <w:t>ведущий специалист-экспе</w:t>
      </w:r>
      <w:proofErr w:type="gramStart"/>
      <w:r w:rsidR="00A003DF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3F7EFE51" w:rsidR="003B4A9D" w:rsidRDefault="00E54E38" w:rsidP="003B4A9D">
      <w:pPr>
        <w:pStyle w:val="Style10"/>
        <w:ind w:firstLine="720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A003DF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4F08FD36" w14:textId="77777777" w:rsidR="00A86DDA" w:rsidRPr="00D21475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E87312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793FA0A6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125F2C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28F408D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491680CE" w:rsidR="003B4A9D" w:rsidRDefault="00272C54" w:rsidP="003B4A9D">
      <w:pPr>
        <w:ind w:firstLine="720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74163273" w:rsidR="00003AC6" w:rsidRPr="00D21475" w:rsidRDefault="00A228D7" w:rsidP="003B4A9D">
      <w:pPr>
        <w:ind w:firstLine="720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D21475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496692FF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A003DF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36386E90" w:rsidR="00A228D7" w:rsidRPr="00D21475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. 3196; 2009, N 29, ст. 3658), и требований к служебному поведению,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14:paraId="45D0CB55" w14:textId="77777777" w:rsidR="00E87312" w:rsidRPr="00A86DDA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14:paraId="4302C292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5CD40FAB" w:rsidR="006E5A83" w:rsidRPr="00D21475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A003DF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C940C1" w:rsidRPr="00C940C1">
        <w:rPr>
          <w:rFonts w:eastAsia="Times New Roman"/>
          <w:sz w:val="24"/>
          <w:szCs w:val="24"/>
          <w:lang w:eastAsia="ru-RU"/>
        </w:rPr>
        <w:t>в соответствии с замещаемой государственной гражданской должностью и в пределах функциональной компетентности 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регламентом Федеральной налоговой службы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066B505A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DF64ACF" w14:textId="77777777" w:rsidR="00CB1666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FE3040C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A003DF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7777777" w:rsidR="00CB1666" w:rsidRPr="003C10B8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C940C1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sectPr w:rsidR="00794BE6" w:rsidRPr="00C940C1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EFE870" w14:textId="77777777" w:rsidR="0048666C" w:rsidRDefault="0048666C" w:rsidP="00BA3247">
      <w:r>
        <w:separator/>
      </w:r>
    </w:p>
  </w:endnote>
  <w:endnote w:type="continuationSeparator" w:id="0">
    <w:p w14:paraId="56FA532B" w14:textId="77777777" w:rsidR="0048666C" w:rsidRDefault="0048666C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6DCE4B" w14:textId="77777777" w:rsidR="0048666C" w:rsidRDefault="0048666C" w:rsidP="00BA3247">
      <w:r>
        <w:separator/>
      </w:r>
    </w:p>
  </w:footnote>
  <w:footnote w:type="continuationSeparator" w:id="0">
    <w:p w14:paraId="3B126107" w14:textId="77777777" w:rsidR="0048666C" w:rsidRDefault="0048666C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6125"/>
    <w:rsid w:val="00010132"/>
    <w:rsid w:val="00074AA9"/>
    <w:rsid w:val="00084F28"/>
    <w:rsid w:val="000B7F6E"/>
    <w:rsid w:val="000C15FB"/>
    <w:rsid w:val="000D73CE"/>
    <w:rsid w:val="000E6D81"/>
    <w:rsid w:val="000E797F"/>
    <w:rsid w:val="000F2F27"/>
    <w:rsid w:val="00103490"/>
    <w:rsid w:val="0012225A"/>
    <w:rsid w:val="00125F2C"/>
    <w:rsid w:val="0013295F"/>
    <w:rsid w:val="00143A1A"/>
    <w:rsid w:val="001546A6"/>
    <w:rsid w:val="00156780"/>
    <w:rsid w:val="001744A5"/>
    <w:rsid w:val="00174824"/>
    <w:rsid w:val="00185192"/>
    <w:rsid w:val="001866BD"/>
    <w:rsid w:val="00192005"/>
    <w:rsid w:val="001B1C89"/>
    <w:rsid w:val="001C39E2"/>
    <w:rsid w:val="001D316D"/>
    <w:rsid w:val="001F58F5"/>
    <w:rsid w:val="002021BA"/>
    <w:rsid w:val="00204614"/>
    <w:rsid w:val="002203D9"/>
    <w:rsid w:val="00234F58"/>
    <w:rsid w:val="00272C54"/>
    <w:rsid w:val="00273E5A"/>
    <w:rsid w:val="002B4511"/>
    <w:rsid w:val="002C1A06"/>
    <w:rsid w:val="002D7238"/>
    <w:rsid w:val="002F51F2"/>
    <w:rsid w:val="00324A72"/>
    <w:rsid w:val="00337C08"/>
    <w:rsid w:val="00355586"/>
    <w:rsid w:val="0036545A"/>
    <w:rsid w:val="00371B5D"/>
    <w:rsid w:val="00380705"/>
    <w:rsid w:val="003814E7"/>
    <w:rsid w:val="003846BB"/>
    <w:rsid w:val="00390D3B"/>
    <w:rsid w:val="00393FC6"/>
    <w:rsid w:val="003A06CD"/>
    <w:rsid w:val="003B28CC"/>
    <w:rsid w:val="003B4A9D"/>
    <w:rsid w:val="003B7D9B"/>
    <w:rsid w:val="003F4318"/>
    <w:rsid w:val="003F7E40"/>
    <w:rsid w:val="00400602"/>
    <w:rsid w:val="004700E9"/>
    <w:rsid w:val="0048666C"/>
    <w:rsid w:val="004957CE"/>
    <w:rsid w:val="004C4FF1"/>
    <w:rsid w:val="004E1523"/>
    <w:rsid w:val="004E5031"/>
    <w:rsid w:val="004F47A7"/>
    <w:rsid w:val="0050571A"/>
    <w:rsid w:val="00524995"/>
    <w:rsid w:val="005310E8"/>
    <w:rsid w:val="00547315"/>
    <w:rsid w:val="00554A5F"/>
    <w:rsid w:val="0057076A"/>
    <w:rsid w:val="00573F1E"/>
    <w:rsid w:val="005801F0"/>
    <w:rsid w:val="00582701"/>
    <w:rsid w:val="005A5D37"/>
    <w:rsid w:val="005C0F04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F6BA5"/>
    <w:rsid w:val="0071430B"/>
    <w:rsid w:val="00727893"/>
    <w:rsid w:val="00760CC3"/>
    <w:rsid w:val="00764FA1"/>
    <w:rsid w:val="007774F1"/>
    <w:rsid w:val="00790FE8"/>
    <w:rsid w:val="00791320"/>
    <w:rsid w:val="00794BE6"/>
    <w:rsid w:val="00796946"/>
    <w:rsid w:val="007C1C6B"/>
    <w:rsid w:val="007C2CE9"/>
    <w:rsid w:val="007F164A"/>
    <w:rsid w:val="00843578"/>
    <w:rsid w:val="0086395F"/>
    <w:rsid w:val="00891850"/>
    <w:rsid w:val="008A35EC"/>
    <w:rsid w:val="008B5BC3"/>
    <w:rsid w:val="008C65D1"/>
    <w:rsid w:val="008C6EB0"/>
    <w:rsid w:val="008D55DD"/>
    <w:rsid w:val="009108A9"/>
    <w:rsid w:val="00946E26"/>
    <w:rsid w:val="00951133"/>
    <w:rsid w:val="00954AB6"/>
    <w:rsid w:val="00956D34"/>
    <w:rsid w:val="00971740"/>
    <w:rsid w:val="00974404"/>
    <w:rsid w:val="009B0AB2"/>
    <w:rsid w:val="009E694F"/>
    <w:rsid w:val="009F11EF"/>
    <w:rsid w:val="00A003DF"/>
    <w:rsid w:val="00A05BC2"/>
    <w:rsid w:val="00A21C49"/>
    <w:rsid w:val="00A228D7"/>
    <w:rsid w:val="00A77C2A"/>
    <w:rsid w:val="00A86DDA"/>
    <w:rsid w:val="00A94173"/>
    <w:rsid w:val="00AD1B97"/>
    <w:rsid w:val="00AD3283"/>
    <w:rsid w:val="00AE0407"/>
    <w:rsid w:val="00AE2AD7"/>
    <w:rsid w:val="00B029A4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043F0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F0648"/>
    <w:rsid w:val="00E267A3"/>
    <w:rsid w:val="00E33724"/>
    <w:rsid w:val="00E36B19"/>
    <w:rsid w:val="00E51DE7"/>
    <w:rsid w:val="00E54E38"/>
    <w:rsid w:val="00E62551"/>
    <w:rsid w:val="00E6731C"/>
    <w:rsid w:val="00E85F66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9056A"/>
    <w:rsid w:val="00FA51E0"/>
    <w:rsid w:val="00FA6C2D"/>
    <w:rsid w:val="00FE2F3F"/>
    <w:rsid w:val="00FF02F6"/>
    <w:rsid w:val="00FF1D54"/>
    <w:rsid w:val="00FF2180"/>
    <w:rsid w:val="00FF50D4"/>
    <w:rsid w:val="00FF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5D7194-F0C8-4040-8279-1943DC3DE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3771</Words>
  <Characters>21495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9</cp:revision>
  <cp:lastPrinted>2017-11-24T08:19:00Z</cp:lastPrinted>
  <dcterms:created xsi:type="dcterms:W3CDTF">2019-04-23T06:24:00Z</dcterms:created>
  <dcterms:modified xsi:type="dcterms:W3CDTF">2019-05-28T10:36:00Z</dcterms:modified>
</cp:coreProperties>
</file>